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附表2.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12529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212529"/>
          <w:spacing w:val="0"/>
          <w:kern w:val="0"/>
          <w:sz w:val="44"/>
          <w:szCs w:val="44"/>
          <w:shd w:val="clear" w:fill="FFFFFF"/>
          <w:lang w:val="en-US" w:eastAsia="zh-CN" w:bidi="ar"/>
        </w:rPr>
        <w:t>报 价 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项目名称：</w:t>
      </w:r>
      <w:r>
        <w:rPr>
          <w:rFonts w:hint="eastAsia"/>
        </w:rPr>
        <w:t>珠海市</w:t>
      </w:r>
      <w:r>
        <w:rPr>
          <w:rFonts w:hint="eastAsia"/>
          <w:lang w:eastAsia="zh-CN"/>
        </w:rPr>
        <w:t>第五人民医院口腔科皮肤科订制家具</w:t>
      </w:r>
      <w:r>
        <w:rPr>
          <w:rFonts w:hint="eastAsia"/>
        </w:rPr>
        <w:t>采购项目</w:t>
      </w:r>
    </w:p>
    <w:tbl>
      <w:tblPr>
        <w:tblStyle w:val="3"/>
        <w:tblW w:w="0" w:type="auto"/>
        <w:tblInd w:w="0" w:type="dxa"/>
        <w:tblBorders>
          <w:top w:val="single" w:color="CCCCCC" w:sz="6" w:space="0"/>
          <w:left w:val="single" w:color="CCCCCC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2"/>
        <w:gridCol w:w="700"/>
        <w:gridCol w:w="1762"/>
        <w:gridCol w:w="3522"/>
      </w:tblGrid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采购内容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投标报价（元）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合同履行期限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eastAsia"/>
              </w:rPr>
              <w:t>珠海市</w:t>
            </w:r>
            <w:r>
              <w:rPr>
                <w:rFonts w:hint="eastAsia"/>
                <w:lang w:eastAsia="zh-CN"/>
              </w:rPr>
              <w:t>第五人民医院口腔科皮肤科订制家具</w:t>
            </w:r>
            <w:r>
              <w:rPr>
                <w:rFonts w:hint="eastAsia"/>
              </w:rPr>
              <w:t>采购项目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一项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小写：¥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大写：人民币 元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24"/>
                <w:szCs w:val="24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自合同签订之日起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30个日历日内完成供货及安装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注：报价包含</w:t>
      </w:r>
      <w:r>
        <w:rPr>
          <w:rFonts w:hint="eastAsia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但不限于</w: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运输、</w:t>
      </w:r>
      <w:r>
        <w:rPr>
          <w:rFonts w:hint="eastAsia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安装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税收、利润等。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4"/>
          <w:szCs w:val="24"/>
          <w:lang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报价人名称（单位盖公章）：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法定代表人或授权代表（签名或盖个人名章）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1. 中文大写金额用汉字，如壹、贰、叁、肆、伍、陆、柒、捌、玖、拾、佰、仟、万、亿、元、角、分、零、整（正）等。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42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2. 报价的小数点后保留2位有效数。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NGM1MzhmYjhiMTc1ZjRiZDc0M2U2OTRkMDEwYzAifQ=="/>
  </w:docVars>
  <w:rsids>
    <w:rsidRoot w:val="53986CD8"/>
    <w:rsid w:val="175C4FC9"/>
    <w:rsid w:val="367202A2"/>
    <w:rsid w:val="53986CD8"/>
    <w:rsid w:val="545C62DA"/>
    <w:rsid w:val="6E37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2024-01-02T03:17:00Z</dcterms:created>
  <dc:creator>Administrator</dc:creator>
  <cp:lastModifiedBy>Administrator</cp:lastModifiedBy>
  <dcterms:modified xsi:type="dcterms:W3CDTF">2024-01-15T02:15:51Z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3721A43E67AF42419F7D172A6CB94A6F</vt:lpwstr>
  </property>
</Properties>
</file>