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</w:pPr>
      <w:r>
        <w:rPr>
          <w:rFonts w:hint="eastAsia"/>
        </w:rPr>
        <w:t>附</w:t>
      </w:r>
      <w:r>
        <w:rPr>
          <w:rFonts w:hint="eastAsia"/>
          <w:lang w:eastAsia="zh-CN"/>
        </w:rPr>
        <w:t>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  <w:highlight w:val="yellow"/>
        </w:rPr>
        <w:t>如违反本承诺书，将列入我院黑名单，不准参与医院的任何采购活动。</w:t>
      </w:r>
    </w:p>
    <w:p>
      <w:pP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诚信参与市场调研及诚信报价承诺书</w:t>
      </w:r>
    </w:p>
    <w:p>
      <w:pPr>
        <w:spacing w:line="360" w:lineRule="auto"/>
        <w:ind w:left="-540" w:leftChars="-257"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珠海市第五人民医院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本公司郑重承诺：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一、遵守政府采购法律、法规和规章制度，维护采购市场秩序和公平竞争环境；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二、依法、诚信且认真对待医院本次市场调研活动及后续招投标活动，自觉维护医院的合法权益；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三、不恶意竞价，调研报价真实有效且可依法提供相应货物/服务/工程，调研报价与投标价不会差异巨大；</w:t>
      </w:r>
    </w:p>
    <w:p>
      <w:pPr>
        <w:pStyle w:val="3"/>
        <w:numPr>
          <w:ilvl w:val="0"/>
          <w:numId w:val="0"/>
        </w:numPr>
        <w:spacing w:after="0"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四、对于本次调研，我司不存在以下情形：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①单位负责人/法人为同一人或者存在直接控股、管理关系的不同供应商参与同一项目的调研；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②我司不是为该调研项目提供整体设计、规范编制或者项目管理、监理、检测等服务的供应商；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③涉及围猎标的或陪标或围标的法律规定禁止的情况等。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五、主动接受医院及相关监督管理部门的监督检查。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本公司若有违反本承诺内容的行为，愿意承担相应的后果和法律责任。 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公司法定代表人（或法定代表人授权代表）签字：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公司名称（签章）：</w:t>
      </w:r>
    </w:p>
    <w:p>
      <w:pPr>
        <w:pStyle w:val="2"/>
      </w:pPr>
    </w:p>
    <w:p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 年 月 日</w:t>
      </w: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NkNWI2ZjY1ZmJlMzk0ZWVmNDAwZDU1YzIyNzQifQ=="/>
  </w:docVars>
  <w:rsids>
    <w:rsidRoot w:val="7ACA0386"/>
    <w:rsid w:val="66751A92"/>
    <w:rsid w:val="7AC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sz w:val="28"/>
      <w:szCs w:val="24"/>
    </w:r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2023-11-28T03:05:00Z</dcterms:created>
  <dc:creator>大鼻子</dc:creator>
  <cp:lastModifiedBy>大鼻子</cp:lastModifiedBy>
  <cp:lastPrinted>2023-12-15T10:24:09Z</cp:lastPrinted>
  <dcterms:modified xsi:type="dcterms:W3CDTF">2023-12-15T10:24:30Z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91327F3FC04D43C3A05E7BCB8D9A704D_11</vt:lpwstr>
  </property>
</Properties>
</file>